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B0E" w:rsidRPr="00121B0E" w:rsidRDefault="00121B0E" w:rsidP="001F4294">
      <w:pPr>
        <w:spacing w:line="276" w:lineRule="auto"/>
        <w:ind w:left="308" w:right="0" w:hanging="139"/>
        <w:jc w:val="right"/>
      </w:pPr>
      <w:r w:rsidRPr="00121B0E">
        <w:t>Приложение 2</w:t>
      </w:r>
    </w:p>
    <w:p w:rsidR="00DF3D4A" w:rsidRPr="005F5692" w:rsidRDefault="005F5692" w:rsidP="001F4294">
      <w:pPr>
        <w:spacing w:after="0" w:line="276" w:lineRule="auto"/>
        <w:ind w:left="308" w:right="0" w:hanging="139"/>
        <w:jc w:val="center"/>
        <w:rPr>
          <w:b/>
        </w:rPr>
      </w:pPr>
      <w:r w:rsidRPr="005F5692">
        <w:rPr>
          <w:b/>
        </w:rPr>
        <w:t>Порядок проведения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МБОУ «</w:t>
      </w:r>
      <w:r w:rsidR="008C780E" w:rsidRPr="005F5692">
        <w:rPr>
          <w:b/>
        </w:rPr>
        <w:t>Березовская СОШ» Первомайского района</w:t>
      </w:r>
    </w:p>
    <w:p w:rsidR="00DF3D4A" w:rsidRDefault="005F5692" w:rsidP="001F4294">
      <w:pPr>
        <w:spacing w:after="90" w:line="276" w:lineRule="auto"/>
        <w:ind w:left="153" w:right="0" w:firstLine="0"/>
        <w:jc w:val="center"/>
      </w:pPr>
      <w:r>
        <w:t xml:space="preserve">  </w:t>
      </w:r>
    </w:p>
    <w:p w:rsidR="00DF3D4A" w:rsidRDefault="005F5692" w:rsidP="001F4294">
      <w:pPr>
        <w:pStyle w:val="1"/>
        <w:spacing w:after="62" w:line="276" w:lineRule="auto"/>
      </w:pPr>
      <w:r>
        <w:t>1. Общие положения</w:t>
      </w:r>
      <w:r>
        <w:rPr>
          <w:b w:val="0"/>
        </w:rPr>
        <w:t xml:space="preserve"> </w:t>
      </w:r>
      <w:r>
        <w:t xml:space="preserve"> </w:t>
      </w:r>
    </w:p>
    <w:p w:rsidR="00DF3D4A" w:rsidRDefault="005F5692" w:rsidP="001F4294">
      <w:pPr>
        <w:spacing w:line="276" w:lineRule="auto"/>
        <w:ind w:left="1" w:right="52"/>
      </w:pPr>
      <w:r>
        <w:t>1.1. Порядок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МБОУ «</w:t>
      </w:r>
      <w:r w:rsidR="008C780E">
        <w:t>Березовская СОШ»</w:t>
      </w:r>
      <w:r>
        <w:t xml:space="preserve"> (далее – порядок) определяет процедуру организации и проведения тестирования  иностранных граждан и лиц без гражданства, направленных руководителями общеобразовательных организаций </w:t>
      </w:r>
      <w:r w:rsidR="008C780E">
        <w:t>Первомайского района</w:t>
      </w:r>
      <w:r>
        <w:t>, регламентирует работу комиссии по проведению тестирования.</w:t>
      </w:r>
      <w:r>
        <w:rPr>
          <w:sz w:val="24"/>
        </w:rPr>
        <w:t xml:space="preserve"> </w:t>
      </w:r>
      <w:r>
        <w:t xml:space="preserve">  </w:t>
      </w:r>
    </w:p>
    <w:p w:rsidR="00DF3D4A" w:rsidRDefault="005F5692" w:rsidP="001F4294">
      <w:pPr>
        <w:spacing w:line="276" w:lineRule="auto"/>
        <w:ind w:left="1" w:right="52"/>
      </w:pPr>
      <w:r>
        <w:t xml:space="preserve">1.2. Тестирование проводится в соответствии со следующими нормативными документами: </w:t>
      </w:r>
    </w:p>
    <w:p w:rsidR="00DF3D4A" w:rsidRDefault="005F5692" w:rsidP="001F4294">
      <w:pPr>
        <w:numPr>
          <w:ilvl w:val="0"/>
          <w:numId w:val="1"/>
        </w:numPr>
        <w:spacing w:line="276" w:lineRule="auto"/>
        <w:ind w:right="52"/>
      </w:pPr>
      <w:r>
        <w:t xml:space="preserve">Приказ Министерства просвещения Российской Федерации от 4 марта 2025 г. N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(зарегистрирован Минюстом России 14 марта 2025 г., регистрационный № 81 552); </w:t>
      </w:r>
    </w:p>
    <w:p w:rsidR="00DF3D4A" w:rsidRDefault="005F5692" w:rsidP="001F4294">
      <w:pPr>
        <w:numPr>
          <w:ilvl w:val="0"/>
          <w:numId w:val="1"/>
        </w:numPr>
        <w:spacing w:line="276" w:lineRule="auto"/>
        <w:ind w:right="52"/>
      </w:pPr>
      <w:r>
        <w:t xml:space="preserve">Приказ Федеральной службы по надзору в сфере образования и науки от 05.03.2025 N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 (зарегистрирован Минюстом России 14 марта 2025 г., регистрационный № 81 551).  </w:t>
      </w:r>
    </w:p>
    <w:p w:rsidR="00DF3D4A" w:rsidRDefault="005F5692" w:rsidP="001F4294">
      <w:pPr>
        <w:numPr>
          <w:ilvl w:val="1"/>
          <w:numId w:val="2"/>
        </w:numPr>
        <w:spacing w:after="77" w:line="276" w:lineRule="auto"/>
        <w:ind w:right="52"/>
      </w:pPr>
      <w:r>
        <w:t>Тестирование проводится на базе Пункта проведения тестирования в соответствии с расписанием, определенным исполнительными органами в сфере образования и размещенным на официальном сайте МБОУ «</w:t>
      </w:r>
      <w:r w:rsidR="008C780E">
        <w:t>Березовская СОШ»</w:t>
      </w:r>
      <w:r>
        <w:t xml:space="preserve"> в информационно-телекоммуникационной сети «Интернет».  </w:t>
      </w:r>
    </w:p>
    <w:p w:rsidR="00DF3D4A" w:rsidRDefault="005F5692" w:rsidP="001F4294">
      <w:pPr>
        <w:numPr>
          <w:ilvl w:val="1"/>
          <w:numId w:val="2"/>
        </w:numPr>
        <w:spacing w:line="276" w:lineRule="auto"/>
        <w:ind w:right="52"/>
      </w:pPr>
      <w:r>
        <w:lastRenderedPageBreak/>
        <w:t xml:space="preserve">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 проводится с использованием диагностических материалов, разработанных Федеральной службой по надзору в сфере образования и науки. </w:t>
      </w:r>
    </w:p>
    <w:p w:rsidR="00DF3D4A" w:rsidRDefault="005F5692" w:rsidP="001F4294">
      <w:pPr>
        <w:spacing w:after="90" w:line="276" w:lineRule="auto"/>
        <w:ind w:left="711" w:right="0" w:firstLine="0"/>
        <w:jc w:val="left"/>
      </w:pPr>
      <w:r>
        <w:rPr>
          <w:color w:val="FF0000"/>
        </w:rPr>
        <w:t xml:space="preserve"> </w:t>
      </w:r>
      <w:r>
        <w:t xml:space="preserve"> </w:t>
      </w:r>
    </w:p>
    <w:p w:rsidR="00DF3D4A" w:rsidRDefault="005F5692" w:rsidP="001F4294">
      <w:pPr>
        <w:pStyle w:val="1"/>
        <w:spacing w:after="64" w:line="276" w:lineRule="auto"/>
        <w:ind w:right="57"/>
      </w:pPr>
      <w:r>
        <w:t>3. Организация работы комиссии по проведению тестирования</w:t>
      </w:r>
      <w:r>
        <w:rPr>
          <w:b w:val="0"/>
        </w:rPr>
        <w:t xml:space="preserve"> </w:t>
      </w:r>
      <w:r>
        <w:t xml:space="preserve"> </w:t>
      </w:r>
    </w:p>
    <w:p w:rsidR="00DF3D4A" w:rsidRDefault="005F5692" w:rsidP="001F4294">
      <w:pPr>
        <w:spacing w:after="68" w:line="276" w:lineRule="auto"/>
        <w:ind w:left="1" w:right="52"/>
      </w:pPr>
      <w:r>
        <w:t>3.1. Комиссия по проведению тестирования (далее – комиссия) в составе председателя и членов комиссии численностью не менее трех человек формируется из числа педагогических работников МБОУ «</w:t>
      </w:r>
      <w:r w:rsidR="008C780E">
        <w:t>Березовская СОШ</w:t>
      </w:r>
      <w:r>
        <w:t xml:space="preserve">». </w:t>
      </w:r>
    </w:p>
    <w:p w:rsidR="00DF3D4A" w:rsidRDefault="005F5692" w:rsidP="001F4294">
      <w:pPr>
        <w:spacing w:line="276" w:lineRule="auto"/>
        <w:ind w:left="1" w:right="52"/>
      </w:pPr>
      <w:r>
        <w:t>3.2. К организационно-техническому обеспечению процедуры проведения тестирования могут привлекаться технические специалисты, наблюдатели и вспомогательный персонал МБОУ «</w:t>
      </w:r>
      <w:r w:rsidR="008C780E">
        <w:t>Березовская СОШ</w:t>
      </w:r>
      <w:r>
        <w:t xml:space="preserve">». </w:t>
      </w:r>
    </w:p>
    <w:p w:rsidR="00DF3D4A" w:rsidRDefault="005F5692" w:rsidP="001F4294">
      <w:pPr>
        <w:spacing w:after="4" w:line="276" w:lineRule="auto"/>
        <w:ind w:left="1" w:right="52"/>
      </w:pPr>
      <w:r>
        <w:t xml:space="preserve">3.3. Комиссия по проведению тестирования проводит оценку уровня владения русским языком иностранными гражданами, поступающими на обучение в образовательные организации </w:t>
      </w:r>
      <w:r w:rsidR="008C780E">
        <w:t>Первомайского района</w:t>
      </w:r>
      <w:r>
        <w:t xml:space="preserve">. </w:t>
      </w:r>
    </w:p>
    <w:p w:rsidR="008C780E" w:rsidRDefault="005F5692" w:rsidP="001F4294">
      <w:pPr>
        <w:spacing w:after="12" w:line="276" w:lineRule="auto"/>
        <w:ind w:left="1" w:right="52"/>
      </w:pPr>
      <w:r>
        <w:t>3.4. При проведении оценки комиссия использует утвержденные Федеральной службой по надзору в сфере образования и науки мет</w:t>
      </w:r>
      <w:r w:rsidR="008C780E">
        <w:t>одические материалы и критерии.</w:t>
      </w:r>
    </w:p>
    <w:p w:rsidR="00DF3D4A" w:rsidRDefault="005F5692" w:rsidP="001F4294">
      <w:pPr>
        <w:spacing w:after="12" w:line="276" w:lineRule="auto"/>
        <w:ind w:left="1" w:right="52"/>
      </w:pPr>
      <w:r>
        <w:t xml:space="preserve">3.5. Результаты работы комиссии оформляются протоколом.  </w:t>
      </w:r>
    </w:p>
    <w:p w:rsidR="00DF3D4A" w:rsidRDefault="005F5692" w:rsidP="001F4294">
      <w:pPr>
        <w:spacing w:after="44" w:line="276" w:lineRule="auto"/>
        <w:ind w:left="711" w:right="0" w:firstLine="0"/>
        <w:jc w:val="left"/>
      </w:pPr>
      <w:r>
        <w:t xml:space="preserve"> </w:t>
      </w:r>
    </w:p>
    <w:p w:rsidR="00DF3D4A" w:rsidRDefault="005F5692" w:rsidP="001F4294">
      <w:pPr>
        <w:pStyle w:val="1"/>
        <w:spacing w:line="276" w:lineRule="auto"/>
        <w:ind w:left="657" w:right="0"/>
      </w:pPr>
      <w:r>
        <w:t xml:space="preserve">4. Порядок проведения тестирования </w:t>
      </w:r>
    </w:p>
    <w:p w:rsidR="00DF3D4A" w:rsidRDefault="005F5692" w:rsidP="001F4294">
      <w:pPr>
        <w:spacing w:line="276" w:lineRule="auto"/>
        <w:ind w:left="1" w:right="52"/>
      </w:pPr>
      <w:r>
        <w:t xml:space="preserve">4.1. Тестирование иностранных граждан проводится в устной и письменной форме, за исключением иностранных граждан, проходящих тестирование на знание русского языка, достаточного для освоения образовательных программ в 1 классе, для которых указанное тестирование проводится в устной форме.   </w:t>
      </w:r>
    </w:p>
    <w:p w:rsidR="00DF3D4A" w:rsidRDefault="005F5692" w:rsidP="001F4294">
      <w:pPr>
        <w:spacing w:line="276" w:lineRule="auto"/>
        <w:ind w:left="1" w:right="52"/>
      </w:pPr>
      <w:r>
        <w:t xml:space="preserve">4.2. Тестирование иностранных граждан проводится с использованием диагностических материалов, разработанных Федеральной службой по надзору в сфере образования и науки. Тестирование иностранных граждан проводится в устной и письменной форме, за исключением иностранных граждан, проходящих тестирование на знание русского языка, достаточного для освоения образовательных программ в 1 классе, для которых указанное тестирование проводится в устной форме.   </w:t>
      </w:r>
    </w:p>
    <w:p w:rsidR="00DF3D4A" w:rsidRDefault="005F5692" w:rsidP="001F4294">
      <w:pPr>
        <w:spacing w:after="60" w:line="276" w:lineRule="auto"/>
        <w:ind w:left="1" w:right="52"/>
      </w:pPr>
      <w:r>
        <w:lastRenderedPageBreak/>
        <w:t xml:space="preserve">4.3. Продолжительность проведения тестирования составляет не более 80 минут.  </w:t>
      </w:r>
    </w:p>
    <w:p w:rsidR="00DF3D4A" w:rsidRDefault="005F5692" w:rsidP="001F4294">
      <w:pPr>
        <w:spacing w:line="276" w:lineRule="auto"/>
        <w:ind w:left="1" w:right="52"/>
      </w:pPr>
      <w:r>
        <w:t xml:space="preserve">4.4. В день проведения тестирования до начала его проведения член комиссии по проведению тестирования проводит инструктаж иностранных граждан, а также информирует их о процедуре и форме проведения тестирования, продолжительности тестирования.  </w:t>
      </w:r>
    </w:p>
    <w:p w:rsidR="00DF3D4A" w:rsidRDefault="005F5692" w:rsidP="001F4294">
      <w:pPr>
        <w:spacing w:line="276" w:lineRule="auto"/>
        <w:ind w:left="1" w:right="52"/>
      </w:pPr>
      <w:r>
        <w:t xml:space="preserve">4.5. При проведении тестирования иностранному гражданину запрещается:  </w:t>
      </w:r>
    </w:p>
    <w:p w:rsidR="00DF3D4A" w:rsidRDefault="005F5692" w:rsidP="001F4294">
      <w:pPr>
        <w:spacing w:after="39" w:line="276" w:lineRule="auto"/>
        <w:ind w:left="10" w:right="-1" w:hanging="10"/>
        <w:jc w:val="right"/>
      </w:pPr>
      <w:r>
        <w:t xml:space="preserve">пользоваться подсказками работников тестирующей организации, а </w:t>
      </w:r>
    </w:p>
    <w:p w:rsidR="00DF3D4A" w:rsidRDefault="005F5692" w:rsidP="001F4294">
      <w:pPr>
        <w:spacing w:line="276" w:lineRule="auto"/>
        <w:ind w:left="1" w:right="52" w:firstLine="0"/>
      </w:pPr>
      <w:r>
        <w:t xml:space="preserve">также иностранных граждан, проходящих тестирование; </w:t>
      </w:r>
    </w:p>
    <w:p w:rsidR="00DF3D4A" w:rsidRDefault="005F5692" w:rsidP="001F4294">
      <w:pPr>
        <w:spacing w:line="276" w:lineRule="auto"/>
        <w:ind w:left="1" w:right="52"/>
      </w:pPr>
      <w:r>
        <w:t xml:space="preserve">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тестирования. </w:t>
      </w:r>
    </w:p>
    <w:p w:rsidR="00DF3D4A" w:rsidRDefault="005F5692" w:rsidP="001F4294">
      <w:pPr>
        <w:spacing w:line="276" w:lineRule="auto"/>
        <w:ind w:right="52" w:firstLine="702"/>
      </w:pPr>
      <w:r>
        <w:t xml:space="preserve">4.6. Иностранный гражданин, нарушивший предусмотренные пунктом </w:t>
      </w:r>
      <w:r w:rsidR="008C780E">
        <w:t xml:space="preserve">4.5. </w:t>
      </w:r>
      <w:r>
        <w:t xml:space="preserve">настоящего Положения требования, считается не прошедшим тестирование, результаты тестирования такого иностранного гражданина аннулируются.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тестирования. </w:t>
      </w:r>
    </w:p>
    <w:p w:rsidR="00DF3D4A" w:rsidRDefault="005F5692" w:rsidP="001F4294">
      <w:pPr>
        <w:spacing w:line="276" w:lineRule="auto"/>
        <w:ind w:left="1" w:right="52"/>
      </w:pPr>
      <w:r>
        <w:t>4.7. С целью разрешения спорных вопросов, возникающих при оценивании результатов</w:t>
      </w:r>
      <w:bookmarkStart w:id="0" w:name="_GoBack"/>
      <w:bookmarkEnd w:id="0"/>
      <w:r>
        <w:t xml:space="preserve"> тестирования, иностранный гражданин может обращаться в апелляционную комиссию, созданную исполнительным органом в сфере образования.  </w:t>
      </w:r>
    </w:p>
    <w:p w:rsidR="00DF3D4A" w:rsidRDefault="005F5692" w:rsidP="001F4294">
      <w:pPr>
        <w:spacing w:after="0" w:line="276" w:lineRule="auto"/>
        <w:ind w:left="1" w:right="52"/>
      </w:pPr>
      <w:r>
        <w:t>4.8. МБОУ «</w:t>
      </w:r>
      <w:r w:rsidR="008C780E">
        <w:t>Березовская СОШ</w:t>
      </w:r>
      <w:r>
        <w:t>» передает сведения о результатах тестирования в общеобразовательную организацию, в которую иностранный гражданин подал заявление о приеме на обучение, в течение 3 рабочих дней со дня прохождения тестирования.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DF3D4A" w:rsidRDefault="005F5692" w:rsidP="001F4294">
      <w:pPr>
        <w:spacing w:after="49" w:line="276" w:lineRule="auto"/>
        <w:ind w:left="711" w:right="0" w:firstLine="0"/>
        <w:jc w:val="left"/>
      </w:pPr>
      <w:r>
        <w:t xml:space="preserve"> </w:t>
      </w:r>
    </w:p>
    <w:sectPr w:rsidR="00DF3D4A">
      <w:pgSz w:w="11906" w:h="16838"/>
      <w:pgMar w:top="1196" w:right="850" w:bottom="1585" w:left="1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3F38"/>
    <w:multiLevelType w:val="multilevel"/>
    <w:tmpl w:val="2ABE0D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702CB3"/>
    <w:multiLevelType w:val="hybridMultilevel"/>
    <w:tmpl w:val="12FA759A"/>
    <w:lvl w:ilvl="0" w:tplc="EF7058B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6EEB4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709F0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6A5B5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509E7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78138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4A0E4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4575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E2D1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4A"/>
    <w:rsid w:val="000745C2"/>
    <w:rsid w:val="00121B0E"/>
    <w:rsid w:val="001F4294"/>
    <w:rsid w:val="005F5692"/>
    <w:rsid w:val="008C780E"/>
    <w:rsid w:val="008E1FEB"/>
    <w:rsid w:val="00CC2271"/>
    <w:rsid w:val="00D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DEE8-3D7F-498A-8F4A-F019A860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63" w:lineRule="auto"/>
      <w:ind w:right="14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"/>
      <w:ind w:left="10" w:right="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8</cp:revision>
  <dcterms:created xsi:type="dcterms:W3CDTF">2025-04-02T08:38:00Z</dcterms:created>
  <dcterms:modified xsi:type="dcterms:W3CDTF">2025-04-08T05:09:00Z</dcterms:modified>
</cp:coreProperties>
</file>